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Last puzzle!  This will guide you to your last location. 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Comic Sans MS" w:cs="Comic Sans MS" w:eastAsia="Comic Sans MS" w:hAnsi="Comic Sans MS"/>
          <w:b w:val="1"/>
          <w:i w:val="1"/>
          <w:sz w:val="48"/>
          <w:szCs w:val="48"/>
        </w:rPr>
      </w:pPr>
      <w:r w:rsidDel="00000000" w:rsidR="00000000" w:rsidRPr="00000000">
        <w:rPr>
          <w:rFonts w:ascii="Comic Sans MS" w:cs="Comic Sans MS" w:eastAsia="Comic Sans MS" w:hAnsi="Comic Sans MS"/>
          <w:i w:val="1"/>
          <w:sz w:val="48"/>
          <w:szCs w:val="48"/>
          <w:rtl w:val="0"/>
        </w:rPr>
        <w:t xml:space="preserve">Two students are helping a teacher pull a desk down the hall with two ropes.  One student can pull with a 220 N-force and the other student has a 200 N-force.  The angle between the two forces is 40 degrees.  Find the </w:t>
      </w:r>
      <w:r w:rsidDel="00000000" w:rsidR="00000000" w:rsidRPr="00000000">
        <w:rPr>
          <w:rFonts w:ascii="Comic Sans MS" w:cs="Comic Sans MS" w:eastAsia="Comic Sans MS" w:hAnsi="Comic Sans MS"/>
          <w:b w:val="1"/>
          <w:i w:val="1"/>
          <w:sz w:val="48"/>
          <w:szCs w:val="48"/>
          <w:rtl w:val="0"/>
        </w:rPr>
        <w:t xml:space="preserve">resultant force.</w:t>
      </w:r>
    </w:p>
    <w:p w:rsidR="00000000" w:rsidDel="00000000" w:rsidP="00000000" w:rsidRDefault="00000000" w:rsidRPr="00000000" w14:paraId="00000004">
      <w:pPr>
        <w:jc w:val="both"/>
        <w:rPr>
          <w:rFonts w:ascii="Comic Sans MS" w:cs="Comic Sans MS" w:eastAsia="Comic Sans MS" w:hAnsi="Comic Sans MS"/>
          <w:b w:val="1"/>
          <w:i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Comic Sans MS" w:cs="Comic Sans MS" w:eastAsia="Comic Sans MS" w:hAnsi="Comic Sans MS"/>
          <w:b w:val="1"/>
          <w:i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T</w:t>
      </w:r>
      <w:r w:rsidDel="00000000" w:rsidR="00000000" w:rsidRPr="00000000">
        <w:rPr>
          <w:i w:val="1"/>
          <w:sz w:val="28"/>
          <w:szCs w:val="28"/>
          <w:rtl w:val="0"/>
        </w:rPr>
        <w:t xml:space="preserve">he resultant force is your final location in the school.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mic Sans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