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80" w:lineRule="auto"/>
        <w:rPr>
          <w:rFonts w:ascii="Cambria" w:cs="Cambria" w:eastAsia="Cambria" w:hAnsi="Cambria"/>
          <w:color w:val="ff0000"/>
          <w:sz w:val="24"/>
          <w:szCs w:val="24"/>
        </w:rPr>
      </w:pPr>
      <w:bookmarkStart w:colFirst="0" w:colLast="0" w:name="_83sh2xk8721s" w:id="0"/>
      <w:bookmarkEnd w:id="0"/>
      <w:r w:rsidDel="00000000" w:rsidR="00000000" w:rsidRPr="00000000">
        <w:rPr>
          <w:rFonts w:ascii="Cambria" w:cs="Cambria" w:eastAsia="Cambria" w:hAnsi="Cambria"/>
          <w:color w:val="ff0000"/>
          <w:sz w:val="24"/>
          <w:szCs w:val="24"/>
        </w:rPr>
        <w:drawing>
          <wp:inline distB="114300" distT="114300" distL="114300" distR="114300">
            <wp:extent cx="5943600" cy="6731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673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Name:__________________</w:t>
        <w:tab/>
        <w:tab/>
        <w:t xml:space="preserve">Class:_________________</w:t>
        <w:tab/>
        <w:tab/>
        <w:t xml:space="preserve">Date:_____________</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widowControl w:val="0"/>
        <w:numPr>
          <w:ilvl w:val="0"/>
          <w:numId w:val="1"/>
        </w:numPr>
        <w:spacing w:after="240"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Cassandra’s Candles sold the following number of candles over the last 6 days: 25, 48, 25, 33, 57, 50. What was the Mean (average)  number of candles sold each day?</w:t>
      </w:r>
    </w:p>
    <w:p w:rsidR="00000000" w:rsidDel="00000000" w:rsidP="00000000" w:rsidRDefault="00000000" w:rsidRPr="00000000" w14:paraId="00000005">
      <w:pPr>
        <w:widowControl w:val="0"/>
        <w:spacing w:after="240" w:before="24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widowControl w:val="0"/>
        <w:spacing w:after="240" w:before="24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widowControl w:val="0"/>
        <w:spacing w:after="240" w:before="24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widowControl w:val="0"/>
        <w:numPr>
          <w:ilvl w:val="0"/>
          <w:numId w:val="1"/>
        </w:numPr>
        <w:spacing w:after="240"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 was comparison shopping for DVD players. He decided he wanted to purchase a DVD player that was in the middle of the price ranges. The prices he was quoted include the following: $59.99, $219.99, $79.99, $84.99, $159.99, $109.99, $35.99. Which DVD player did Brian select?</w:t>
      </w:r>
    </w:p>
    <w:p w:rsidR="00000000" w:rsidDel="00000000" w:rsidP="00000000" w:rsidRDefault="00000000" w:rsidRPr="00000000" w14:paraId="00000009">
      <w:pPr>
        <w:widowControl w:val="0"/>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widowControl w:val="0"/>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widowControl w:val="0"/>
        <w:numPr>
          <w:ilvl w:val="0"/>
          <w:numId w:val="1"/>
        </w:numPr>
        <w:spacing w:after="240"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mean of four numbers is 70. When a fifth number is included, the mean of the five number is 80. What is the fifth number? Remember the formula </w:t>
      </w:r>
      <w:r w:rsidDel="00000000" w:rsidR="00000000" w:rsidRPr="00000000">
        <w:rPr>
          <w:rFonts w:ascii="Times New Roman" w:cs="Times New Roman" w:eastAsia="Times New Roman" w:hAnsi="Times New Roman"/>
          <w:sz w:val="24"/>
          <w:szCs w:val="24"/>
        </w:rPr>
        <w:drawing>
          <wp:inline distB="114300" distT="114300" distL="114300" distR="114300">
            <wp:extent cx="1876425" cy="361950"/>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876425" cy="36195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widowControl w:val="0"/>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widowControl w:val="0"/>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widowControl w:val="0"/>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widowControl w:val="0"/>
        <w:numPr>
          <w:ilvl w:val="0"/>
          <w:numId w:val="1"/>
        </w:numPr>
        <w:spacing w:after="240"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Chad recently launched a new website.  In the past six days, he has recorded the following number of daily hits: 37, 29, 37, 56, 45, 38. He is hoping at week’s end to have an average number </w:t>
      </w:r>
      <w:commentRangeStart w:id="0"/>
      <w:r w:rsidDel="00000000" w:rsidR="00000000" w:rsidRPr="00000000">
        <w:rPr>
          <w:rFonts w:ascii="Times New Roman" w:cs="Times New Roman" w:eastAsia="Times New Roman" w:hAnsi="Times New Roman"/>
          <w:sz w:val="24"/>
          <w:szCs w:val="24"/>
          <w:rtl w:val="0"/>
        </w:rPr>
        <w:t xml:space="preserve">of</w:t>
      </w:r>
      <w:commentRangeEnd w:id="0"/>
      <w:r w:rsidDel="00000000" w:rsidR="00000000" w:rsidRPr="00000000">
        <w:commentReference w:id="0"/>
      </w:r>
      <w:r w:rsidDel="00000000" w:rsidR="00000000" w:rsidRPr="00000000">
        <w:rPr>
          <w:rFonts w:ascii="Times New Roman" w:cs="Times New Roman" w:eastAsia="Times New Roman" w:hAnsi="Times New Roman"/>
          <w:sz w:val="24"/>
          <w:szCs w:val="24"/>
          <w:rtl w:val="0"/>
        </w:rPr>
        <w:t xml:space="preserve"> 40 hits per day. To achieve this, how many hits must he have on the final day of the week?</w:t>
      </w:r>
    </w:p>
    <w:p w:rsidR="00000000" w:rsidDel="00000000" w:rsidP="00000000" w:rsidRDefault="00000000" w:rsidRPr="00000000" w14:paraId="00000010">
      <w:pPr>
        <w:widowControl w:val="0"/>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widowControl w:val="0"/>
        <w:spacing w:after="240" w:before="24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widowControl w:val="0"/>
        <w:numPr>
          <w:ilvl w:val="0"/>
          <w:numId w:val="1"/>
        </w:numPr>
        <w:spacing w:after="240"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five different basketball teams and each has played five games. You have each team's score from each of its games.</w:t>
      </w: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15"/>
        <w:gridCol w:w="1110"/>
        <w:gridCol w:w="1200"/>
        <w:gridCol w:w="1275"/>
        <w:gridCol w:w="1050"/>
        <w:gridCol w:w="1410"/>
        <w:tblGridChange w:id="0">
          <w:tblGrid>
            <w:gridCol w:w="3315"/>
            <w:gridCol w:w="1110"/>
            <w:gridCol w:w="1200"/>
            <w:gridCol w:w="1275"/>
            <w:gridCol w:w="1050"/>
            <w:gridCol w:w="141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Game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Game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Game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Game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Game 5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Los Angeles Lakers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109</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88</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96</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Brooklyn Nets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77</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Los Angeles Clippers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97</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Golden State Warriors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Houston Rockets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w:t>
            </w:r>
          </w:p>
        </w:tc>
      </w:tr>
    </w:tbl>
    <w:p w:rsidR="00000000" w:rsidDel="00000000" w:rsidP="00000000" w:rsidRDefault="00000000" w:rsidRPr="00000000" w14:paraId="00000037">
      <w:pPr>
        <w:rPr>
          <w:sz w:val="40"/>
          <w:szCs w:val="40"/>
        </w:rPr>
      </w:pPr>
      <w:r w:rsidDel="00000000" w:rsidR="00000000" w:rsidRPr="00000000">
        <w:rPr>
          <w:rtl w:val="0"/>
        </w:rPr>
      </w:r>
    </w:p>
    <w:p w:rsidR="00000000" w:rsidDel="00000000" w:rsidP="00000000" w:rsidRDefault="00000000" w:rsidRPr="00000000" w14:paraId="00000038">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Suppose you want to join one of the five basketball teams. You want to join the one that is doing the best so far. If you rank each team by their mean scores, which team would you join?</w:t>
      </w:r>
    </w:p>
    <w:p w:rsidR="00000000" w:rsidDel="00000000" w:rsidP="00000000" w:rsidRDefault="00000000" w:rsidRPr="00000000" w14:paraId="00000039">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Instead of using mean scores, you use the median score of each team to make your decision. Which team do you join?</w:t>
      </w:r>
    </w:p>
    <w:p w:rsidR="00000000" w:rsidDel="00000000" w:rsidP="00000000" w:rsidRDefault="00000000" w:rsidRPr="00000000" w14:paraId="0000003A">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Is it better to choose a team based on its mean score or median score? Why? </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tab/>
        <w:t xml:space="preserve"> </w:t>
        <w:tab/>
        <w:t xml:space="preserve"> </w:t>
        <w:tab/>
      </w:r>
    </w:p>
    <w:p w:rsidR="00000000" w:rsidDel="00000000" w:rsidP="00000000" w:rsidRDefault="00000000" w:rsidRPr="00000000" w14:paraId="0000003D">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weekly salaries of six employees at McDonalds are $140, $220, $90, $180, $140, $200.  For these six salaries, find: (a) the mean (b) the median (c) the mode</w:t>
      </w:r>
    </w:p>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Mean: ___________</w:t>
        <w:tab/>
        <w:tab/>
        <w:t xml:space="preserve">Median: _____________ Mode: _____________</w:t>
      </w:r>
    </w:p>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any of the employees have a salary equal to the mean?</w:t>
      </w:r>
    </w:p>
    <w:p w:rsidR="00000000" w:rsidDel="00000000" w:rsidP="00000000" w:rsidRDefault="00000000" w:rsidRPr="00000000" w14:paraId="0000004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any of the employees have a salary equal to the median?</w:t>
      </w:r>
    </w:p>
    <w:p w:rsidR="00000000" w:rsidDel="00000000" w:rsidP="00000000" w:rsidRDefault="00000000" w:rsidRPr="00000000" w14:paraId="0000004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any of the employees have a salary equal to the mode?</w:t>
      </w:r>
    </w:p>
    <w:p w:rsidR="00000000" w:rsidDel="00000000" w:rsidP="00000000" w:rsidRDefault="00000000" w:rsidRPr="00000000" w14:paraId="0000004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the mean, median, and mode have to be one of the data points?</w:t>
      </w:r>
    </w:p>
    <w:p w:rsidR="00000000" w:rsidDel="00000000" w:rsidP="00000000" w:rsidRDefault="00000000" w:rsidRPr="00000000" w14:paraId="0000004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Karen R. Cheng" w:id="0" w:date="2019-07-30T15:57:58Z">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think this question (#3) should go after the next one, where you give the formula?</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