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Lesson Planning Template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b w:val="1"/>
          <w:sz w:val="24"/>
          <w:szCs w:val="24"/>
        </w:rPr>
      </w:pPr>
      <w:r w:rsidDel="00000000" w:rsidR="00000000" w:rsidRPr="00000000">
        <w:rPr>
          <w:b w:val="1"/>
          <w:sz w:val="24"/>
          <w:szCs w:val="24"/>
          <w:rtl w:val="0"/>
        </w:rPr>
        <w:t xml:space="preserve">COSMOS EDUCATIONAL TOOLKIT: </w:t>
      </w:r>
      <w:r w:rsidDel="00000000" w:rsidR="00000000" w:rsidRPr="00000000">
        <w:rPr>
          <w:sz w:val="24"/>
          <w:szCs w:val="24"/>
          <w:rtl w:val="0"/>
        </w:rPr>
        <w:t xml:space="preserve">Statistics &amp; Probability in real life </w:t>
      </w:r>
      <w:r w:rsidDel="00000000" w:rsidR="00000000" w:rsidRPr="00000000">
        <w:rPr>
          <w:rtl w:val="0"/>
        </w:rPr>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005"/>
        <w:gridCol w:w="3255"/>
        <w:gridCol w:w="3195"/>
        <w:tblGridChange w:id="0">
          <w:tblGrid>
            <w:gridCol w:w="4005"/>
            <w:gridCol w:w="3255"/>
            <w:gridCol w:w="3195"/>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Grade/ Grade Band</w:t>
            </w:r>
            <w:r w:rsidDel="00000000" w:rsidR="00000000" w:rsidRPr="00000000">
              <w:rPr>
                <w:i w:val="0"/>
                <w:smallCaps w:val="0"/>
                <w:strike w:val="0"/>
                <w:color w:val="000000"/>
                <w:sz w:val="24"/>
                <w:szCs w:val="24"/>
                <w:u w:val="none"/>
                <w:shd w:fill="auto" w:val="clear"/>
                <w:vertAlign w:val="baseline"/>
                <w:rtl w:val="0"/>
              </w:rPr>
              <w:t xml:space="preserve">: 6th Math </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Topic:</w:t>
            </w:r>
            <w:r w:rsidDel="00000000" w:rsidR="00000000" w:rsidRPr="00000000">
              <w:rPr>
                <w:smallCaps w:val="0"/>
                <w:strike w:val="0"/>
                <w:color w:val="000000"/>
                <w:sz w:val="24"/>
                <w:szCs w:val="24"/>
                <w:shd w:fill="auto" w:val="clear"/>
                <w:vertAlign w:val="baseline"/>
                <w:rtl w:val="0"/>
              </w:rPr>
              <w:t xml:space="preserve"> </w:t>
            </w:r>
            <w:r w:rsidDel="00000000" w:rsidR="00000000" w:rsidRPr="00000000">
              <w:rPr>
                <w:sz w:val="24"/>
                <w:szCs w:val="24"/>
                <w:rtl w:val="0"/>
              </w:rPr>
              <w:t xml:space="preserve">Data collection and Analysis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Lesson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1 </w:t>
            </w:r>
            <w:r w:rsidDel="00000000" w:rsidR="00000000" w:rsidRPr="00000000">
              <w:rPr>
                <w:b w:val="1"/>
                <w:i w:val="0"/>
                <w:smallCaps w:val="0"/>
                <w:strike w:val="0"/>
                <w:color w:val="000000"/>
                <w:sz w:val="24"/>
                <w:szCs w:val="24"/>
                <w:u w:val="none"/>
                <w:shd w:fill="auto" w:val="clear"/>
                <w:vertAlign w:val="baseline"/>
                <w:rtl w:val="0"/>
              </w:rPr>
              <w:t xml:space="preserve">in a series of </w:t>
            </w:r>
            <w:r w:rsidDel="00000000" w:rsidR="00000000" w:rsidRPr="00000000">
              <w:rPr>
                <w:sz w:val="24"/>
                <w:szCs w:val="24"/>
                <w:rtl w:val="0"/>
              </w:rPr>
              <w:t xml:space="preserve">1</w:t>
            </w:r>
            <w:r w:rsidDel="00000000" w:rsidR="00000000" w:rsidRPr="00000000">
              <w:rPr>
                <w:b w:val="1"/>
                <w:i w:val="0"/>
                <w:smallCaps w:val="0"/>
                <w:strike w:val="0"/>
                <w:color w:val="000000"/>
                <w:sz w:val="24"/>
                <w:szCs w:val="24"/>
                <w:u w:val="none"/>
                <w:shd w:fill="auto" w:val="clear"/>
                <w:vertAlign w:val="baseline"/>
                <w:rtl w:val="0"/>
              </w:rPr>
              <w:t xml:space="preserve"> 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Brief Lesson Description</w:t>
            </w: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007">
            <w:pPr>
              <w:widowControl w:val="0"/>
              <w:spacing w:after="240" w:lineRule="auto"/>
              <w:ind w:left="0" w:firstLine="0"/>
              <w:rPr>
                <w:color w:val="ff0000"/>
                <w:sz w:val="24"/>
                <w:szCs w:val="24"/>
              </w:rPr>
            </w:pPr>
            <w:r w:rsidDel="00000000" w:rsidR="00000000" w:rsidRPr="00000000">
              <w:rPr>
                <w:sz w:val="24"/>
                <w:szCs w:val="24"/>
                <w:rtl w:val="0"/>
              </w:rPr>
              <w:t xml:space="preserve">This lesson provides students with an opportunity to identify and apply median, mode, range, and mean using the COSMOS toolkit. Students measure the CO2, humidity, and temperature of two seperate locations over a week long period using the COSMOS toolkit. By conducting this experiment, students develop a strategic approach to organizing data. Students will use this hands on experience to understand the relationship between numbers in a data set through the calculation of median, mode, mean, and range. in the final/next step of the experiment students learn to analyze data from tables and find ways to interpret and represent their data. </w:t>
            </w:r>
            <w:r w:rsidDel="00000000" w:rsidR="00000000" w:rsidRPr="00000000">
              <w:rPr>
                <w:rtl w:val="0"/>
              </w:rPr>
            </w:r>
          </w:p>
          <w:p w:rsidR="00000000" w:rsidDel="00000000" w:rsidP="00000000" w:rsidRDefault="00000000" w:rsidRPr="00000000" w14:paraId="00000008">
            <w:pPr>
              <w:widowControl w:val="0"/>
              <w:numPr>
                <w:ilvl w:val="0"/>
                <w:numId w:val="10"/>
              </w:numPr>
              <w:spacing w:after="240" w:lineRule="auto"/>
              <w:ind w:left="720" w:hanging="360"/>
              <w:rPr>
                <w:sz w:val="24"/>
                <w:szCs w:val="24"/>
              </w:rPr>
            </w:pPr>
            <w:r w:rsidDel="00000000" w:rsidR="00000000" w:rsidRPr="00000000">
              <w:rPr>
                <w:sz w:val="24"/>
                <w:szCs w:val="24"/>
                <w:rtl w:val="0"/>
              </w:rPr>
              <w:t xml:space="preserve">This project is directly related to the COSMOS testbed because it uses transmission of data from sensors to an interface using wireless signals. In addition, students will be introduced to the concept that the testbed can be used to create remote wifi networks to collect and visualize data. Therefore, in the future the testbed can be used  to gather  data in realtime at a larger scale.</w:t>
            </w: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Specific Learning Outcomes: S</w:t>
            </w:r>
            <w:r w:rsidDel="00000000" w:rsidR="00000000" w:rsidRPr="00000000">
              <w:rPr>
                <w:b w:val="1"/>
                <w:sz w:val="24"/>
                <w:szCs w:val="24"/>
                <w:rtl w:val="0"/>
              </w:rPr>
              <w:t xml:space="preserve">tudents will be able to  </w:t>
            </w:r>
          </w:p>
          <w:p w:rsidR="00000000" w:rsidDel="00000000" w:rsidP="00000000" w:rsidRDefault="00000000" w:rsidRPr="00000000" w14:paraId="0000000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develop a strategic approach to organizing data. </w:t>
            </w:r>
          </w:p>
          <w:p w:rsidR="00000000" w:rsidDel="00000000" w:rsidP="00000000" w:rsidRDefault="00000000" w:rsidRPr="00000000" w14:paraId="0000000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investigate what it means to find the mean, median and mode.</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Use the COSMOS Toolkit to collect data to analyze </w:t>
            </w:r>
          </w:p>
          <w:p w:rsidR="00000000" w:rsidDel="00000000" w:rsidP="00000000" w:rsidRDefault="00000000" w:rsidRPr="00000000" w14:paraId="0000000F">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Student record the temperature, humidity, and CO2 levels for 7 days </w:t>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Prior Student Knowledge Required: </w:t>
            </w:r>
          </w:p>
          <w:p w:rsidR="00000000" w:rsidDel="00000000" w:rsidP="00000000" w:rsidRDefault="00000000" w:rsidRPr="00000000" w14:paraId="00000016">
            <w:pPr>
              <w:widowControl w:val="0"/>
              <w:rPr>
                <w:sz w:val="24"/>
                <w:szCs w:val="24"/>
              </w:rPr>
            </w:pPr>
            <w:r w:rsidDel="00000000" w:rsidR="00000000" w:rsidRPr="00000000">
              <w:rPr>
                <w:sz w:val="24"/>
                <w:szCs w:val="24"/>
                <w:rtl w:val="0"/>
              </w:rPr>
              <w:t xml:space="preserve">Introduction to  mean, median, mode, and range is an important concept to help build the students  foundation for higher levels of statistics and data analysis. </w:t>
            </w:r>
            <w:r w:rsidDel="00000000" w:rsidR="00000000" w:rsidRPr="00000000">
              <w:rPr>
                <w:sz w:val="24"/>
                <w:szCs w:val="24"/>
                <w:rtl w:val="0"/>
              </w:rPr>
              <w:t xml:space="preserve">I</w:t>
            </w:r>
            <w:r w:rsidDel="00000000" w:rsidR="00000000" w:rsidRPr="00000000">
              <w:rPr>
                <w:sz w:val="24"/>
                <w:szCs w:val="24"/>
                <w:rtl w:val="0"/>
              </w:rPr>
              <w:t xml:space="preserve">n previous classes students learned that they could analyze data to make predictions. This is called “Data Analysis”. Data analysis is used in business, science, and public sector to enable organizations to make more-informed decisions and to verify or disprove theories and hypotheses. For example, </w:t>
            </w:r>
            <w:r w:rsidDel="00000000" w:rsidR="00000000" w:rsidRPr="00000000">
              <w:rPr>
                <w:sz w:val="24"/>
                <w:szCs w:val="24"/>
                <w:rtl w:val="0"/>
              </w:rPr>
              <w:t xml:space="preserve">data analysis can help us predict who will become president of the United States or what will be the population of the U.S in 2030</w:t>
            </w:r>
            <w:r w:rsidDel="00000000" w:rsidR="00000000" w:rsidRPr="00000000">
              <w:rPr>
                <w:sz w:val="24"/>
                <w:szCs w:val="24"/>
                <w:rtl w:val="0"/>
              </w:rPr>
              <w:t xml:space="preserve">! Students are already familiar with the following terms Mean, median, mode, and Range. </w:t>
            </w: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Problem Solving </w:t>
            </w:r>
            <w:r w:rsidDel="00000000" w:rsidR="00000000" w:rsidRPr="00000000">
              <w:rPr>
                <w:b w:val="1"/>
                <w:i w:val="0"/>
                <w:smallCaps w:val="0"/>
                <w:strike w:val="0"/>
                <w:color w:val="000000"/>
                <w:sz w:val="24"/>
                <w:szCs w:val="24"/>
                <w:u w:val="none"/>
                <w:shd w:fill="auto" w:val="clear"/>
                <w:vertAlign w:val="baseline"/>
                <w:rtl w:val="0"/>
              </w:rPr>
              <w:t xml:space="preserve">Practices (Ex:</w:t>
            </w:r>
            <w:r w:rsidDel="00000000" w:rsidR="00000000" w:rsidRPr="00000000">
              <w:rPr>
                <w:b w:val="1"/>
                <w:sz w:val="24"/>
                <w:szCs w:val="24"/>
                <w:rtl w:val="0"/>
              </w:rPr>
              <w:t xml:space="preserve"> Standards for Mathematical Practice)</w:t>
            </w: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spacing w:line="276" w:lineRule="auto"/>
              <w:ind w:left="0" w:firstLine="0"/>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numPr>
                <w:ilvl w:val="0"/>
                <w:numId w:val="9"/>
              </w:numPr>
              <w:spacing w:line="276" w:lineRule="auto"/>
              <w:ind w:left="720" w:hanging="360"/>
              <w:rPr>
                <w:sz w:val="24"/>
                <w:szCs w:val="24"/>
              </w:rPr>
            </w:pPr>
            <w:hyperlink r:id="rId6">
              <w:r w:rsidDel="00000000" w:rsidR="00000000" w:rsidRPr="00000000">
                <w:rPr>
                  <w:color w:val="1155cc"/>
                  <w:sz w:val="24"/>
                  <w:szCs w:val="24"/>
                  <w:u w:val="single"/>
                  <w:rtl w:val="0"/>
                </w:rPr>
                <w:t xml:space="preserve">CCSS.Math.Content.6.SP.B.5.c</w:t>
              </w:r>
            </w:hyperlink>
            <w:r w:rsidDel="00000000" w:rsidR="00000000" w:rsidRPr="00000000">
              <w:rPr>
                <w:sz w:val="24"/>
                <w:szCs w:val="24"/>
                <w:rtl w:val="0"/>
              </w:rPr>
              <w:t xml:space="preserve"> -- 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rsidR="00000000" w:rsidDel="00000000" w:rsidP="00000000" w:rsidRDefault="00000000" w:rsidRPr="00000000" w14:paraId="0000001C">
            <w:pPr>
              <w:numPr>
                <w:ilvl w:val="0"/>
                <w:numId w:val="9"/>
              </w:numPr>
              <w:spacing w:line="276" w:lineRule="auto"/>
              <w:ind w:left="720" w:hanging="360"/>
              <w:rPr>
                <w:sz w:val="24"/>
                <w:szCs w:val="24"/>
              </w:rPr>
            </w:pPr>
            <w:hyperlink r:id="rId7">
              <w:r w:rsidDel="00000000" w:rsidR="00000000" w:rsidRPr="00000000">
                <w:rPr>
                  <w:color w:val="1155cc"/>
                  <w:sz w:val="24"/>
                  <w:szCs w:val="24"/>
                  <w:u w:val="single"/>
                  <w:rtl w:val="0"/>
                </w:rPr>
                <w:t xml:space="preserve">CCSS.Math.Content.6.SP.B.5.d</w:t>
              </w:r>
            </w:hyperlink>
            <w:r w:rsidDel="00000000" w:rsidR="00000000" w:rsidRPr="00000000">
              <w:rPr>
                <w:sz w:val="24"/>
                <w:szCs w:val="24"/>
                <w:rtl w:val="0"/>
              </w:rPr>
              <w:t xml:space="preserve"> --Relating the choice of measures of center and variability to the shape of the data distribution and the context in which the data were gathered.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Main Content</w:t>
            </w:r>
            <w:r w:rsidDel="00000000" w:rsidR="00000000" w:rsidRPr="00000000">
              <w:rPr>
                <w:b w:val="1"/>
                <w:i w:val="0"/>
                <w:smallCaps w:val="0"/>
                <w:strike w:val="0"/>
                <w:color w:val="000000"/>
                <w:sz w:val="24"/>
                <w:szCs w:val="24"/>
                <w:u w:val="none"/>
                <w:shd w:fill="auto" w:val="clear"/>
                <w:vertAlign w:val="baseline"/>
                <w:rtl w:val="0"/>
              </w:rPr>
              <w:t xml:space="preserve"> Ideas: </w:t>
            </w:r>
          </w:p>
          <w:p w:rsidR="00000000" w:rsidDel="00000000" w:rsidP="00000000" w:rsidRDefault="00000000" w:rsidRPr="00000000" w14:paraId="0000001E">
            <w:pPr>
              <w:widowControl w:val="0"/>
              <w:numPr>
                <w:ilvl w:val="0"/>
                <w:numId w:val="11"/>
              </w:numPr>
              <w:spacing w:after="0" w:afterAutospacing="0" w:lineRule="auto"/>
              <w:ind w:left="720" w:hanging="360"/>
              <w:rPr>
                <w:sz w:val="24"/>
                <w:szCs w:val="24"/>
              </w:rPr>
            </w:pPr>
            <w:r w:rsidDel="00000000" w:rsidR="00000000" w:rsidRPr="00000000">
              <w:rPr>
                <w:sz w:val="24"/>
                <w:szCs w:val="24"/>
                <w:rtl w:val="0"/>
              </w:rPr>
              <w:t xml:space="preserve">It helps to teach students to understand the meaning of  median and mode to middle and range.</w:t>
            </w:r>
          </w:p>
          <w:p w:rsidR="00000000" w:rsidDel="00000000" w:rsidP="00000000" w:rsidRDefault="00000000" w:rsidRPr="00000000" w14:paraId="0000001F">
            <w:pPr>
              <w:widowControl w:val="0"/>
              <w:numPr>
                <w:ilvl w:val="0"/>
                <w:numId w:val="11"/>
              </w:numPr>
              <w:spacing w:after="0" w:afterAutospacing="0" w:lineRule="auto"/>
              <w:ind w:left="720" w:hanging="360"/>
              <w:rPr>
                <w:sz w:val="24"/>
                <w:szCs w:val="24"/>
              </w:rPr>
            </w:pPr>
            <w:r w:rsidDel="00000000" w:rsidR="00000000" w:rsidRPr="00000000">
              <w:rPr>
                <w:sz w:val="24"/>
                <w:szCs w:val="24"/>
                <w:rtl w:val="0"/>
              </w:rPr>
              <w:t xml:space="preserve">The range is not an average but a measure of spread.</w:t>
            </w:r>
          </w:p>
          <w:p w:rsidR="00000000" w:rsidDel="00000000" w:rsidP="00000000" w:rsidRDefault="00000000" w:rsidRPr="00000000" w14:paraId="00000020">
            <w:pPr>
              <w:widowControl w:val="0"/>
              <w:numPr>
                <w:ilvl w:val="0"/>
                <w:numId w:val="11"/>
              </w:numPr>
              <w:spacing w:after="0" w:afterAutospacing="0" w:lineRule="auto"/>
              <w:ind w:left="720" w:hanging="360"/>
              <w:rPr>
                <w:sz w:val="24"/>
                <w:szCs w:val="24"/>
              </w:rPr>
            </w:pPr>
            <w:r w:rsidDel="00000000" w:rsidR="00000000" w:rsidRPr="00000000">
              <w:rPr>
                <w:sz w:val="24"/>
                <w:szCs w:val="24"/>
                <w:rtl w:val="0"/>
              </w:rPr>
              <w:t xml:space="preserve">How data analysis is used  to make decisions in everyday life. </w:t>
            </w:r>
          </w:p>
          <w:p w:rsidR="00000000" w:rsidDel="00000000" w:rsidP="00000000" w:rsidRDefault="00000000" w:rsidRPr="00000000" w14:paraId="00000021">
            <w:pPr>
              <w:numPr>
                <w:ilvl w:val="0"/>
                <w:numId w:val="11"/>
              </w:numPr>
              <w:spacing w:line="276" w:lineRule="auto"/>
              <w:ind w:left="720" w:hanging="360"/>
              <w:rPr>
                <w:sz w:val="24"/>
                <w:szCs w:val="24"/>
              </w:rPr>
            </w:pPr>
            <w:r w:rsidDel="00000000" w:rsidR="00000000" w:rsidRPr="00000000">
              <w:rPr>
                <w:sz w:val="24"/>
                <w:szCs w:val="24"/>
                <w:rtl w:val="0"/>
              </w:rPr>
              <w:t xml:space="preserve">Relating the choice of measures of center and variability to the shape of the data distribution and the context in which the data were gathered. </w:t>
            </w:r>
          </w:p>
          <w:p w:rsidR="00000000" w:rsidDel="00000000" w:rsidP="00000000" w:rsidRDefault="00000000" w:rsidRPr="00000000" w14:paraId="00000022">
            <w:pPr>
              <w:widowControl w:val="0"/>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sz w:val="24"/>
                <w:szCs w:val="24"/>
                <w:u w:val="none"/>
                <w:shd w:fill="auto" w:val="clear"/>
                <w:vertAlign w:val="baseline"/>
              </w:rPr>
            </w:pPr>
            <w:r w:rsidDel="00000000" w:rsidR="00000000" w:rsidRPr="00000000">
              <w:rPr>
                <w:b w:val="1"/>
                <w:sz w:val="24"/>
                <w:szCs w:val="24"/>
                <w:rtl w:val="0"/>
              </w:rPr>
              <w:t xml:space="preserve">Possible Multidisciplinary </w:t>
            </w:r>
            <w:r w:rsidDel="00000000" w:rsidR="00000000" w:rsidRPr="00000000">
              <w:rPr>
                <w:b w:val="1"/>
                <w:i w:val="0"/>
                <w:smallCaps w:val="0"/>
                <w:strike w:val="0"/>
                <w:sz w:val="24"/>
                <w:szCs w:val="24"/>
                <w:u w:val="none"/>
                <w:shd w:fill="auto" w:val="clear"/>
                <w:vertAlign w:val="baseline"/>
                <w:rtl w:val="0"/>
              </w:rPr>
              <w:t xml:space="preserve">Concepts: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experiment can be conducted in collaboration with </w:t>
            </w:r>
            <w:r w:rsidDel="00000000" w:rsidR="00000000" w:rsidRPr="00000000">
              <w:rPr>
                <w:sz w:val="24"/>
                <w:szCs w:val="24"/>
                <w:rtl w:val="0"/>
              </w:rPr>
              <w:t xml:space="preserve">Science teacher </w:t>
            </w:r>
            <w:r w:rsidDel="00000000" w:rsidR="00000000" w:rsidRPr="00000000">
              <w:rPr>
                <w:b w:val="1"/>
                <w:sz w:val="24"/>
                <w:szCs w:val="24"/>
                <w:rtl w:val="0"/>
              </w:rPr>
              <w:t xml:space="preserve">:</w:t>
            </w:r>
            <w:r w:rsidDel="00000000" w:rsidR="00000000" w:rsidRPr="00000000">
              <w:rPr>
                <w:sz w:val="24"/>
                <w:szCs w:val="24"/>
                <w:rtl w:val="0"/>
              </w:rPr>
              <w:t xml:space="preserve"> How to conduct a controlled experiment. </w:t>
            </w:r>
          </w:p>
          <w:p w:rsidR="00000000" w:rsidDel="00000000" w:rsidP="00000000" w:rsidRDefault="00000000" w:rsidRPr="00000000" w14:paraId="0000002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 Pose a Testable Question.</w:t>
            </w:r>
          </w:p>
          <w:p w:rsidR="00000000" w:rsidDel="00000000" w:rsidP="00000000" w:rsidRDefault="00000000" w:rsidRPr="00000000" w14:paraId="0000002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 Conduct Background Research.</w:t>
            </w:r>
          </w:p>
          <w:p w:rsidR="00000000" w:rsidDel="00000000" w:rsidP="00000000" w:rsidRDefault="00000000" w:rsidRPr="00000000" w14:paraId="0000002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State your Hypothesis.</w:t>
            </w:r>
          </w:p>
          <w:p w:rsidR="00000000" w:rsidDel="00000000" w:rsidP="00000000" w:rsidRDefault="00000000" w:rsidRPr="00000000" w14:paraId="0000002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Design Experiment.</w:t>
            </w:r>
          </w:p>
          <w:p w:rsidR="00000000" w:rsidDel="00000000" w:rsidP="00000000" w:rsidRDefault="00000000" w:rsidRPr="00000000" w14:paraId="0000002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Perform your Experiment.</w:t>
            </w:r>
          </w:p>
          <w:p w:rsidR="00000000" w:rsidDel="00000000" w:rsidP="00000000" w:rsidRDefault="00000000" w:rsidRPr="00000000" w14:paraId="0000002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Collect Data.</w:t>
            </w:r>
          </w:p>
          <w:p w:rsidR="00000000" w:rsidDel="00000000" w:rsidP="00000000" w:rsidRDefault="00000000" w:rsidRPr="00000000" w14:paraId="0000002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Draw Conclusions.</w:t>
            </w:r>
          </w:p>
          <w:p w:rsidR="00000000" w:rsidDel="00000000" w:rsidP="00000000" w:rsidRDefault="00000000" w:rsidRPr="00000000" w14:paraId="0000002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 Publish Findings (optional).</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Possible Preconceptions/Misconceptions: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sz w:val="24"/>
                <w:szCs w:val="24"/>
                <w:rtl w:val="0"/>
              </w:rPr>
              <w:t xml:space="preserve">There are many colloquial words that are used for the idea of average, such as 'typical' or 'common' or even the word 'average' itself. The mean, median and mode are the three averages, or measures of centre, that the lesson focuses upon.</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widowControl w:val="0"/>
              <w:numPr>
                <w:ilvl w:val="0"/>
                <w:numId w:val="2"/>
              </w:numPr>
              <w:spacing w:after="0" w:afterAutospacing="0" w:lineRule="auto"/>
              <w:ind w:left="720" w:hanging="360"/>
              <w:rPr>
                <w:sz w:val="24"/>
                <w:szCs w:val="24"/>
              </w:rPr>
            </w:pPr>
            <w:r w:rsidDel="00000000" w:rsidR="00000000" w:rsidRPr="00000000">
              <w:rPr>
                <w:sz w:val="24"/>
                <w:szCs w:val="24"/>
                <w:rtl w:val="0"/>
              </w:rPr>
              <w:t xml:space="preserve">Students tend to confuse the median, mode and mean averages.</w:t>
            </w:r>
          </w:p>
          <w:p w:rsidR="00000000" w:rsidDel="00000000" w:rsidP="00000000" w:rsidRDefault="00000000" w:rsidRPr="00000000" w14:paraId="00000033">
            <w:pPr>
              <w:widowControl w:val="0"/>
              <w:numPr>
                <w:ilvl w:val="0"/>
                <w:numId w:val="2"/>
              </w:numPr>
              <w:spacing w:after="0" w:afterAutospacing="0" w:lineRule="auto"/>
              <w:ind w:left="720" w:hanging="360"/>
              <w:rPr>
                <w:sz w:val="24"/>
                <w:szCs w:val="24"/>
              </w:rPr>
            </w:pPr>
            <w:r w:rsidDel="00000000" w:rsidR="00000000" w:rsidRPr="00000000">
              <w:rPr>
                <w:sz w:val="24"/>
                <w:szCs w:val="24"/>
                <w:rtl w:val="0"/>
              </w:rPr>
              <w:t xml:space="preserve">The range is often incorrectly thought of as a type of average.</w:t>
            </w:r>
          </w:p>
          <w:p w:rsidR="00000000" w:rsidDel="00000000" w:rsidP="00000000" w:rsidRDefault="00000000" w:rsidRPr="00000000" w14:paraId="00000034">
            <w:pPr>
              <w:widowControl w:val="0"/>
              <w:numPr>
                <w:ilvl w:val="0"/>
                <w:numId w:val="2"/>
              </w:numPr>
              <w:spacing w:after="0" w:afterAutospacing="0" w:lineRule="auto"/>
              <w:ind w:left="720" w:hanging="360"/>
              <w:rPr>
                <w:sz w:val="24"/>
                <w:szCs w:val="24"/>
              </w:rPr>
            </w:pPr>
            <w:r w:rsidDel="00000000" w:rsidR="00000000" w:rsidRPr="00000000">
              <w:rPr>
                <w:sz w:val="24"/>
                <w:szCs w:val="24"/>
                <w:rtl w:val="0"/>
              </w:rPr>
              <w:t xml:space="preserve">Students  find it difficult to calculate the median average from data presented in a frequency table.</w:t>
            </w:r>
          </w:p>
          <w:p w:rsidR="00000000" w:rsidDel="00000000" w:rsidP="00000000" w:rsidRDefault="00000000" w:rsidRPr="00000000" w14:paraId="00000035">
            <w:pPr>
              <w:widowControl w:val="0"/>
              <w:numPr>
                <w:ilvl w:val="0"/>
                <w:numId w:val="2"/>
              </w:numPr>
              <w:spacing w:after="240" w:lineRule="auto"/>
              <w:ind w:left="720" w:hanging="360"/>
              <w:rPr>
                <w:sz w:val="24"/>
                <w:szCs w:val="24"/>
                <w:u w:val="none"/>
              </w:rPr>
            </w:pPr>
            <w:r w:rsidDel="00000000" w:rsidR="00000000" w:rsidRPr="00000000">
              <w:rPr>
                <w:sz w:val="24"/>
                <w:szCs w:val="24"/>
                <w:rtl w:val="0"/>
              </w:rPr>
              <w:t xml:space="preserve">measures of central tendency alone may be insufficient to truly describe the typical data in a set. It is possible that two data sets can have the same mean, but be very different kinds of sets. It is best to use measures of central tendency, along with other observations of the data set, to best describe the data set.</w:t>
            </w:r>
            <w:r w:rsidDel="00000000" w:rsidR="00000000" w:rsidRPr="00000000">
              <w:rPr>
                <w:rtl w:val="0"/>
              </w:rPr>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sz w:val="24"/>
                <w:szCs w:val="24"/>
                <w:shd w:fill="auto" w:val="clear"/>
                <w:vertAlign w:val="baseline"/>
              </w:rPr>
            </w:pPr>
            <w:r w:rsidDel="00000000" w:rsidR="00000000" w:rsidRPr="00000000">
              <w:rPr>
                <w:b w:val="1"/>
                <w:i w:val="0"/>
                <w:smallCaps w:val="0"/>
                <w:strike w:val="0"/>
                <w:sz w:val="24"/>
                <w:szCs w:val="24"/>
                <w:shd w:fill="auto" w:val="clear"/>
                <w:vertAlign w:val="baseline"/>
                <w:rtl w:val="0"/>
              </w:rPr>
              <w:t xml:space="preserve">ENGAGE:  Opening Activity – Access Prior Learning / Stimulate Interest / Generate </w:t>
            </w:r>
            <w:r w:rsidDel="00000000" w:rsidR="00000000" w:rsidRPr="00000000">
              <w:rPr>
                <w:b w:val="1"/>
                <w:i w:val="0"/>
                <w:smallCaps w:val="0"/>
                <w:strike w:val="0"/>
                <w:sz w:val="24"/>
                <w:szCs w:val="24"/>
                <w:shd w:fill="auto" w:val="clear"/>
                <w:vertAlign w:val="baseline"/>
                <w:rtl w:val="0"/>
              </w:rPr>
              <w:t xml:space="preserve">Questions</w:t>
            </w:r>
            <w:r w:rsidDel="00000000" w:rsidR="00000000" w:rsidRPr="00000000">
              <w:rPr>
                <w:b w:val="1"/>
                <w:i w:val="0"/>
                <w:smallCaps w:val="0"/>
                <w:strike w:val="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How many snaps do you send each day/week?</w:t>
            </w:r>
          </w:p>
          <w:p w:rsidR="00000000" w:rsidDel="00000000" w:rsidP="00000000" w:rsidRDefault="00000000" w:rsidRPr="00000000" w14:paraId="0000003E">
            <w:pPr>
              <w:widowControl w:val="0"/>
              <w:numPr>
                <w:ilvl w:val="0"/>
                <w:numId w:val="1"/>
              </w:numPr>
              <w:ind w:left="720" w:hanging="360"/>
              <w:rPr>
                <w:sz w:val="24"/>
                <w:szCs w:val="24"/>
              </w:rPr>
            </w:pPr>
            <w:r w:rsidDel="00000000" w:rsidR="00000000" w:rsidRPr="00000000">
              <w:rPr>
                <w:sz w:val="24"/>
                <w:szCs w:val="24"/>
                <w:rtl w:val="0"/>
              </w:rPr>
              <w:t xml:space="preserve">How many  hours of Tv do you watch each day? </w:t>
            </w:r>
          </w:p>
          <w:p w:rsidR="00000000" w:rsidDel="00000000" w:rsidP="00000000" w:rsidRDefault="00000000" w:rsidRPr="00000000" w14:paraId="0000003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How did you come up with that number?</w:t>
            </w:r>
          </w:p>
          <w:p w:rsidR="00000000" w:rsidDel="00000000" w:rsidP="00000000" w:rsidRDefault="00000000" w:rsidRPr="00000000" w14:paraId="00000040">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How might your number vary compared to your friend's?</w:t>
            </w:r>
          </w:p>
          <w:p w:rsidR="00000000" w:rsidDel="00000000" w:rsidP="00000000" w:rsidRDefault="00000000" w:rsidRPr="00000000" w14:paraId="00000041">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Why might someone's number/value be very high? versus someone with a very low number?</w:t>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EXPLORE: Lesson Description – Materials Needed / Probing or </w:t>
            </w:r>
            <w:r w:rsidDel="00000000" w:rsidR="00000000" w:rsidRPr="00000000">
              <w:rPr>
                <w:b w:val="1"/>
                <w:i w:val="0"/>
                <w:smallCaps w:val="0"/>
                <w:strike w:val="0"/>
                <w:color w:val="000000"/>
                <w:sz w:val="24"/>
                <w:szCs w:val="24"/>
                <w:u w:val="none"/>
                <w:shd w:fill="auto" w:val="clear"/>
                <w:vertAlign w:val="baseline"/>
                <w:rtl w:val="0"/>
              </w:rPr>
              <w:t xml:space="preserve">Clarifying Questions</w:t>
            </w: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numPr>
                <w:ilvl w:val="0"/>
                <w:numId w:val="3"/>
              </w:numPr>
              <w:spacing w:line="276" w:lineRule="auto"/>
              <w:ind w:left="720" w:hanging="360"/>
              <w:rPr>
                <w:sz w:val="24"/>
                <w:szCs w:val="24"/>
              </w:rPr>
            </w:pPr>
            <w:r w:rsidDel="00000000" w:rsidR="00000000" w:rsidRPr="00000000">
              <w:rPr>
                <w:sz w:val="24"/>
                <w:szCs w:val="24"/>
                <w:rtl w:val="0"/>
              </w:rPr>
              <w:t xml:space="preserve">COSMOS Toolkit that includes---Temperature sensors (thermometer), CO2 Sensor, humidity sensor </w:t>
            </w:r>
          </w:p>
          <w:p w:rsidR="00000000" w:rsidDel="00000000" w:rsidP="00000000" w:rsidRDefault="00000000" w:rsidRPr="00000000" w14:paraId="00000046">
            <w:pPr>
              <w:numPr>
                <w:ilvl w:val="0"/>
                <w:numId w:val="3"/>
              </w:numPr>
              <w:spacing w:line="276" w:lineRule="auto"/>
              <w:ind w:left="720" w:hanging="360"/>
              <w:rPr>
                <w:sz w:val="24"/>
                <w:szCs w:val="24"/>
              </w:rPr>
            </w:pPr>
            <w:hyperlink r:id="rId8">
              <w:r w:rsidDel="00000000" w:rsidR="00000000" w:rsidRPr="00000000">
                <w:rPr>
                  <w:color w:val="1155cc"/>
                  <w:sz w:val="24"/>
                  <w:szCs w:val="24"/>
                  <w:u w:val="single"/>
                  <w:rtl w:val="0"/>
                </w:rPr>
                <w:t xml:space="preserve">Challenge Box and Whisker Plot</w:t>
              </w:r>
            </w:hyperlink>
            <w:r w:rsidDel="00000000" w:rsidR="00000000" w:rsidRPr="00000000">
              <w:rPr>
                <w:rtl w:val="0"/>
              </w:rPr>
            </w:r>
          </w:p>
          <w:p w:rsidR="00000000" w:rsidDel="00000000" w:rsidP="00000000" w:rsidRDefault="00000000" w:rsidRPr="00000000" w14:paraId="00000047">
            <w:pPr>
              <w:numPr>
                <w:ilvl w:val="0"/>
                <w:numId w:val="3"/>
              </w:numPr>
              <w:spacing w:line="276" w:lineRule="auto"/>
              <w:ind w:left="720" w:hanging="360"/>
              <w:rPr>
                <w:sz w:val="24"/>
                <w:szCs w:val="24"/>
              </w:rPr>
            </w:pPr>
            <w:hyperlink r:id="rId9">
              <w:r w:rsidDel="00000000" w:rsidR="00000000" w:rsidRPr="00000000">
                <w:rPr>
                  <w:color w:val="1155cc"/>
                  <w:sz w:val="24"/>
                  <w:szCs w:val="24"/>
                  <w:u w:val="single"/>
                  <w:rtl w:val="0"/>
                </w:rPr>
                <w:t xml:space="preserve">Vocabulary word worksheet </w:t>
              </w:r>
            </w:hyperlink>
            <w:r w:rsidDel="00000000" w:rsidR="00000000" w:rsidRPr="00000000">
              <w:rPr>
                <w:rtl w:val="0"/>
              </w:rPr>
            </w:r>
          </w:p>
          <w:p w:rsidR="00000000" w:rsidDel="00000000" w:rsidP="00000000" w:rsidRDefault="00000000" w:rsidRPr="00000000" w14:paraId="00000048">
            <w:pPr>
              <w:numPr>
                <w:ilvl w:val="0"/>
                <w:numId w:val="3"/>
              </w:numPr>
              <w:spacing w:line="276" w:lineRule="auto"/>
              <w:ind w:left="720" w:hanging="360"/>
              <w:rPr>
                <w:sz w:val="24"/>
                <w:szCs w:val="24"/>
              </w:rPr>
            </w:pPr>
            <w:hyperlink r:id="rId10">
              <w:r w:rsidDel="00000000" w:rsidR="00000000" w:rsidRPr="00000000">
                <w:rPr>
                  <w:color w:val="1155cc"/>
                  <w:sz w:val="24"/>
                  <w:szCs w:val="24"/>
                  <w:u w:val="single"/>
                  <w:rtl w:val="0"/>
                </w:rPr>
                <w:t xml:space="preserve">Classwork worksheet</w:t>
              </w:r>
            </w:hyperlink>
            <w:r w:rsidDel="00000000" w:rsidR="00000000" w:rsidRPr="00000000">
              <w:rPr>
                <w:sz w:val="24"/>
                <w:szCs w:val="24"/>
                <w:rtl w:val="0"/>
              </w:rPr>
              <w:t xml:space="preserve"> </w:t>
            </w:r>
          </w:p>
          <w:p w:rsidR="00000000" w:rsidDel="00000000" w:rsidP="00000000" w:rsidRDefault="00000000" w:rsidRPr="00000000" w14:paraId="00000049">
            <w:pPr>
              <w:numPr>
                <w:ilvl w:val="0"/>
                <w:numId w:val="3"/>
              </w:numPr>
              <w:spacing w:line="276" w:lineRule="auto"/>
              <w:ind w:left="720" w:hanging="360"/>
              <w:rPr>
                <w:sz w:val="24"/>
                <w:szCs w:val="24"/>
              </w:rPr>
            </w:pPr>
            <w:hyperlink r:id="rId11">
              <w:r w:rsidDel="00000000" w:rsidR="00000000" w:rsidRPr="00000000">
                <w:rPr>
                  <w:color w:val="1155cc"/>
                  <w:sz w:val="24"/>
                  <w:szCs w:val="24"/>
                  <w:u w:val="single"/>
                  <w:rtl w:val="0"/>
                </w:rPr>
                <w:t xml:space="preserve">Data Collecting Sheet </w:t>
              </w:r>
            </w:hyperlink>
            <w:r w:rsidDel="00000000" w:rsidR="00000000" w:rsidRPr="00000000">
              <w:rPr>
                <w:rtl w:val="0"/>
              </w:rPr>
            </w:r>
          </w:p>
          <w:p w:rsidR="00000000" w:rsidDel="00000000" w:rsidP="00000000" w:rsidRDefault="00000000" w:rsidRPr="00000000" w14:paraId="0000004A">
            <w:pPr>
              <w:numPr>
                <w:ilvl w:val="0"/>
                <w:numId w:val="3"/>
              </w:numPr>
              <w:spacing w:line="276" w:lineRule="auto"/>
              <w:ind w:left="720" w:hanging="360"/>
              <w:rPr>
                <w:sz w:val="24"/>
                <w:szCs w:val="24"/>
              </w:rPr>
            </w:pPr>
            <w:hyperlink r:id="rId12">
              <w:r w:rsidDel="00000000" w:rsidR="00000000" w:rsidRPr="00000000">
                <w:rPr>
                  <w:color w:val="1155cc"/>
                  <w:sz w:val="24"/>
                  <w:szCs w:val="24"/>
                  <w:u w:val="single"/>
                  <w:rtl w:val="0"/>
                </w:rPr>
                <w:t xml:space="preserve">Instructions on using the ToolKit to collect data</w:t>
              </w:r>
            </w:hyperlink>
            <w:r w:rsidDel="00000000" w:rsidR="00000000" w:rsidRPr="00000000">
              <w:rPr>
                <w:rtl w:val="0"/>
              </w:rPr>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Key </w:t>
            </w:r>
            <w:r w:rsidDel="00000000" w:rsidR="00000000" w:rsidRPr="00000000">
              <w:rPr>
                <w:b w:val="1"/>
                <w:i w:val="0"/>
                <w:smallCaps w:val="0"/>
                <w:strike w:val="0"/>
                <w:color w:val="000000"/>
                <w:sz w:val="24"/>
                <w:szCs w:val="24"/>
                <w:u w:val="none"/>
                <w:shd w:fill="auto" w:val="clear"/>
                <w:vertAlign w:val="baseline"/>
                <w:rtl w:val="0"/>
              </w:rPr>
              <w:t xml:space="preserve">Vocabulary: </w:t>
            </w:r>
          </w:p>
          <w:p w:rsidR="00000000" w:rsidDel="00000000" w:rsidP="00000000" w:rsidRDefault="00000000" w:rsidRPr="00000000" w14:paraId="0000004F">
            <w:pPr>
              <w:numPr>
                <w:ilvl w:val="1"/>
                <w:numId w:val="6"/>
              </w:numPr>
              <w:spacing w:line="276" w:lineRule="auto"/>
              <w:ind w:left="1440" w:hanging="360"/>
              <w:rPr>
                <w:sz w:val="24"/>
                <w:szCs w:val="24"/>
              </w:rPr>
            </w:pPr>
            <w:r w:rsidDel="00000000" w:rsidR="00000000" w:rsidRPr="00000000">
              <w:rPr>
                <w:b w:val="1"/>
                <w:sz w:val="24"/>
                <w:szCs w:val="24"/>
                <w:rtl w:val="0"/>
              </w:rPr>
              <w:t xml:space="preserve">Mean</w:t>
            </w:r>
            <w:r w:rsidDel="00000000" w:rsidR="00000000" w:rsidRPr="00000000">
              <w:rPr>
                <w:sz w:val="24"/>
                <w:szCs w:val="24"/>
                <w:rtl w:val="0"/>
              </w:rPr>
              <w:t xml:space="preserve"> :The "</w:t>
            </w:r>
            <w:r w:rsidDel="00000000" w:rsidR="00000000" w:rsidRPr="00000000">
              <w:rPr>
                <w:sz w:val="24"/>
                <w:szCs w:val="24"/>
                <w:rtl w:val="0"/>
              </w:rPr>
              <w:t xml:space="preserve">Mean</w:t>
            </w:r>
            <w:r w:rsidDel="00000000" w:rsidR="00000000" w:rsidRPr="00000000">
              <w:rPr>
                <w:sz w:val="24"/>
                <w:szCs w:val="24"/>
                <w:rtl w:val="0"/>
              </w:rPr>
              <w:t xml:space="preserve">" is computed by adding all of the numbers in the data together and dividing by the number of elements contained in the data set. Example: Data Set = 2, 5, 9, 3, 5, 4, 7 Number of Elements in Data Set = 7, Mean = ( 2 + 5 + 9 + 7 + 5 + 4 + 3 ) / 7 = 5</w:t>
            </w:r>
          </w:p>
          <w:p w:rsidR="00000000" w:rsidDel="00000000" w:rsidP="00000000" w:rsidRDefault="00000000" w:rsidRPr="00000000" w14:paraId="00000050">
            <w:pPr>
              <w:numPr>
                <w:ilvl w:val="2"/>
                <w:numId w:val="6"/>
              </w:numPr>
              <w:spacing w:line="276" w:lineRule="auto"/>
              <w:ind w:left="2160" w:hanging="360"/>
              <w:rPr>
                <w:sz w:val="24"/>
                <w:szCs w:val="24"/>
              </w:rPr>
            </w:pPr>
            <w:r w:rsidDel="00000000" w:rsidR="00000000" w:rsidRPr="00000000">
              <w:rPr>
                <w:sz w:val="24"/>
                <w:szCs w:val="24"/>
                <w:rtl w:val="0"/>
              </w:rPr>
              <w:t xml:space="preserve">Note: When we say “average” we usually refer to mean, However, for mathematicians, mean, median, and mode are all measures of average.  </w:t>
            </w:r>
          </w:p>
          <w:p w:rsidR="00000000" w:rsidDel="00000000" w:rsidP="00000000" w:rsidRDefault="00000000" w:rsidRPr="00000000" w14:paraId="00000051">
            <w:pPr>
              <w:numPr>
                <w:ilvl w:val="1"/>
                <w:numId w:val="6"/>
              </w:numPr>
              <w:spacing w:line="276" w:lineRule="auto"/>
              <w:ind w:left="1440" w:hanging="360"/>
              <w:rPr>
                <w:sz w:val="24"/>
                <w:szCs w:val="24"/>
              </w:rPr>
            </w:pPr>
            <w:r w:rsidDel="00000000" w:rsidR="00000000" w:rsidRPr="00000000">
              <w:rPr>
                <w:b w:val="1"/>
                <w:sz w:val="24"/>
                <w:szCs w:val="24"/>
                <w:rtl w:val="0"/>
              </w:rPr>
              <w:t xml:space="preserve">Median</w:t>
            </w:r>
            <w:r w:rsidDel="00000000" w:rsidR="00000000" w:rsidRPr="00000000">
              <w:rPr>
                <w:sz w:val="24"/>
                <w:szCs w:val="24"/>
                <w:rtl w:val="0"/>
              </w:rPr>
              <w:t xml:space="preserve"> :The "Median" of a data set is dependant on whether the number of elements in the data set is odd or even. First reorder the data set from the smallest to the largest then if the number of elements are odd, then the Median is the element in the middle of the data set. If the number of elements are even, then the Median is the average of the two middle terms. Examples: Odd Number of Elements Data Set = 2, 5, 9, 3, 5, 4, 7 Reordered = 2, 3, 4, 5, 5, 7, 9 ^ Median = 5 Examples : Even Number of Elements Data Set = 2, 5, 9, 3, 5, 4 Reordered = 2, 3, 4, 5, 5, 9 ^ ^ Median = ( 4 + 5 ) / 2 = 4.5</w:t>
            </w:r>
          </w:p>
          <w:p w:rsidR="00000000" w:rsidDel="00000000" w:rsidP="00000000" w:rsidRDefault="00000000" w:rsidRPr="00000000" w14:paraId="00000052">
            <w:pPr>
              <w:numPr>
                <w:ilvl w:val="1"/>
                <w:numId w:val="6"/>
              </w:numPr>
              <w:spacing w:line="276" w:lineRule="auto"/>
              <w:ind w:left="1440" w:hanging="360"/>
              <w:rPr>
                <w:sz w:val="24"/>
                <w:szCs w:val="24"/>
              </w:rPr>
            </w:pPr>
            <w:r w:rsidDel="00000000" w:rsidR="00000000" w:rsidRPr="00000000">
              <w:rPr>
                <w:b w:val="1"/>
                <w:sz w:val="24"/>
                <w:szCs w:val="24"/>
                <w:rtl w:val="0"/>
              </w:rPr>
              <w:t xml:space="preserve">Mode</w:t>
            </w:r>
            <w:r w:rsidDel="00000000" w:rsidR="00000000" w:rsidRPr="00000000">
              <w:rPr>
                <w:sz w:val="24"/>
                <w:szCs w:val="24"/>
                <w:rtl w:val="0"/>
              </w:rPr>
              <w:t xml:space="preserve"> :The "Mode" for a data set is the element that occurs the most often. It is not uncommon for a data set to have more than one mode. </w:t>
            </w:r>
          </w:p>
          <w:p w:rsidR="00000000" w:rsidDel="00000000" w:rsidP="00000000" w:rsidRDefault="00000000" w:rsidRPr="00000000" w14:paraId="00000053">
            <w:pPr>
              <w:numPr>
                <w:ilvl w:val="1"/>
                <w:numId w:val="6"/>
              </w:numPr>
              <w:spacing w:line="276" w:lineRule="auto"/>
              <w:ind w:left="1440" w:hanging="360"/>
              <w:rPr>
                <w:sz w:val="24"/>
                <w:szCs w:val="24"/>
              </w:rPr>
            </w:pPr>
            <w:r w:rsidDel="00000000" w:rsidR="00000000" w:rsidRPr="00000000">
              <w:rPr>
                <w:b w:val="1"/>
                <w:sz w:val="24"/>
                <w:szCs w:val="24"/>
                <w:rtl w:val="0"/>
              </w:rPr>
              <w:t xml:space="preserve">Range </w:t>
            </w:r>
            <w:r w:rsidDel="00000000" w:rsidR="00000000" w:rsidRPr="00000000">
              <w:rPr>
                <w:sz w:val="24"/>
                <w:szCs w:val="24"/>
                <w:rtl w:val="0"/>
              </w:rPr>
              <w:t xml:space="preserve">: The "Range" for a data set is the difference between the largest value and the smallest value contained in the data set. First reorder the data set from smallest to largest then subtract the first element from the last element.Examples : Data Set = 2, 5, 9, 3, 5, 4, 7 Reordered = 2, 3, 4, 5, 5, 7, 9 Range = ( 9 - 2 ) = 7</w:t>
            </w:r>
          </w:p>
          <w:p w:rsidR="00000000" w:rsidDel="00000000" w:rsidP="00000000" w:rsidRDefault="00000000" w:rsidRPr="00000000" w14:paraId="00000054">
            <w:pPr>
              <w:numPr>
                <w:ilvl w:val="1"/>
                <w:numId w:val="6"/>
              </w:numPr>
              <w:spacing w:line="276" w:lineRule="auto"/>
              <w:ind w:left="1440" w:hanging="360"/>
              <w:rPr>
                <w:sz w:val="24"/>
                <w:szCs w:val="24"/>
              </w:rPr>
            </w:pPr>
            <w:r w:rsidDel="00000000" w:rsidR="00000000" w:rsidRPr="00000000">
              <w:rPr>
                <w:b w:val="1"/>
                <w:sz w:val="24"/>
                <w:szCs w:val="24"/>
                <w:rtl w:val="0"/>
              </w:rPr>
              <w:t xml:space="preserve">Quantitative</w:t>
            </w:r>
            <w:r w:rsidDel="00000000" w:rsidR="00000000" w:rsidRPr="00000000">
              <w:rPr>
                <w:b w:val="1"/>
                <w:sz w:val="24"/>
                <w:szCs w:val="24"/>
                <w:rtl w:val="0"/>
              </w:rPr>
              <w:t xml:space="preserve"> measures</w:t>
            </w:r>
            <w:r w:rsidDel="00000000" w:rsidR="00000000" w:rsidRPr="00000000">
              <w:rPr>
                <w:sz w:val="24"/>
                <w:szCs w:val="24"/>
                <w:rtl w:val="0"/>
              </w:rPr>
              <w:t xml:space="preserve">: Data that can be quantified by counting or measuring.</w:t>
            </w:r>
          </w:p>
          <w:p w:rsidR="00000000" w:rsidDel="00000000" w:rsidP="00000000" w:rsidRDefault="00000000" w:rsidRPr="00000000" w14:paraId="00000055">
            <w:pPr>
              <w:numPr>
                <w:ilvl w:val="1"/>
                <w:numId w:val="6"/>
              </w:numPr>
              <w:spacing w:line="276" w:lineRule="auto"/>
              <w:ind w:left="1440" w:hanging="360"/>
              <w:rPr>
                <w:sz w:val="24"/>
                <w:szCs w:val="24"/>
              </w:rPr>
            </w:pPr>
            <w:r w:rsidDel="00000000" w:rsidR="00000000" w:rsidRPr="00000000">
              <w:rPr>
                <w:b w:val="1"/>
                <w:sz w:val="24"/>
                <w:szCs w:val="24"/>
                <w:rtl w:val="0"/>
              </w:rPr>
              <w:t xml:space="preserve">Qualitative data</w:t>
            </w:r>
            <w:r w:rsidDel="00000000" w:rsidR="00000000" w:rsidRPr="00000000">
              <w:rPr>
                <w:sz w:val="24"/>
                <w:szCs w:val="24"/>
                <w:rtl w:val="0"/>
              </w:rPr>
              <w:t xml:space="preserve"> is descriptive information (it </w:t>
            </w:r>
            <w:r w:rsidDel="00000000" w:rsidR="00000000" w:rsidRPr="00000000">
              <w:rPr>
                <w:i w:val="1"/>
                <w:sz w:val="24"/>
                <w:szCs w:val="24"/>
                <w:rtl w:val="0"/>
              </w:rPr>
              <w:t xml:space="preserve">describes</w:t>
            </w:r>
            <w:r w:rsidDel="00000000" w:rsidR="00000000" w:rsidRPr="00000000">
              <w:rPr>
                <w:sz w:val="24"/>
                <w:szCs w:val="24"/>
                <w:rtl w:val="0"/>
              </w:rPr>
              <w:t xml:space="preserve"> something)</w:t>
            </w:r>
          </w:p>
          <w:p w:rsidR="00000000" w:rsidDel="00000000" w:rsidP="00000000" w:rsidRDefault="00000000" w:rsidRPr="00000000" w14:paraId="00000056">
            <w:pPr>
              <w:numPr>
                <w:ilvl w:val="2"/>
                <w:numId w:val="6"/>
              </w:numPr>
              <w:spacing w:line="276" w:lineRule="auto"/>
              <w:ind w:left="2160" w:hanging="360"/>
              <w:rPr>
                <w:sz w:val="24"/>
                <w:szCs w:val="24"/>
              </w:rPr>
            </w:pPr>
            <w:r w:rsidDel="00000000" w:rsidR="00000000" w:rsidRPr="00000000">
              <w:rPr>
                <w:sz w:val="24"/>
                <w:szCs w:val="24"/>
              </w:rPr>
              <w:drawing>
                <wp:inline distB="114300" distT="114300" distL="114300" distR="114300">
                  <wp:extent cx="1824038" cy="1267992"/>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824038" cy="1267992"/>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numPr>
                <w:ilvl w:val="1"/>
                <w:numId w:val="6"/>
              </w:numPr>
              <w:spacing w:line="276" w:lineRule="auto"/>
              <w:ind w:left="1440" w:hanging="360"/>
              <w:rPr>
                <w:sz w:val="24"/>
                <w:szCs w:val="24"/>
              </w:rPr>
            </w:pPr>
            <w:r w:rsidDel="00000000" w:rsidR="00000000" w:rsidRPr="00000000">
              <w:rPr>
                <w:b w:val="1"/>
                <w:sz w:val="24"/>
                <w:szCs w:val="24"/>
                <w:rtl w:val="0"/>
              </w:rPr>
              <w:t xml:space="preserve">Measures of center</w:t>
            </w:r>
            <w:r w:rsidDel="00000000" w:rsidR="00000000" w:rsidRPr="00000000">
              <w:rPr>
                <w:sz w:val="24"/>
                <w:szCs w:val="24"/>
                <w:rtl w:val="0"/>
              </w:rPr>
              <w:t xml:space="preserve">: describe a set of data by identifying the central position of the data set </w:t>
            </w:r>
          </w:p>
          <w:p w:rsidR="00000000" w:rsidDel="00000000" w:rsidP="00000000" w:rsidRDefault="00000000" w:rsidRPr="00000000" w14:paraId="00000058">
            <w:pPr>
              <w:numPr>
                <w:ilvl w:val="1"/>
                <w:numId w:val="6"/>
              </w:numPr>
              <w:spacing w:line="276" w:lineRule="auto"/>
              <w:ind w:left="1440" w:hanging="360"/>
              <w:rPr>
                <w:sz w:val="24"/>
                <w:szCs w:val="24"/>
              </w:rPr>
            </w:pPr>
            <w:r w:rsidDel="00000000" w:rsidR="00000000" w:rsidRPr="00000000">
              <w:rPr>
                <w:b w:val="1"/>
                <w:sz w:val="24"/>
                <w:szCs w:val="24"/>
                <w:rtl w:val="0"/>
              </w:rPr>
              <w:t xml:space="preserve">Variability</w:t>
            </w:r>
            <w:r w:rsidDel="00000000" w:rsidR="00000000" w:rsidRPr="00000000">
              <w:rPr>
                <w:sz w:val="24"/>
                <w:szCs w:val="24"/>
                <w:rtl w:val="0"/>
              </w:rPr>
              <w:t xml:space="preserve">: how spread out a group of data </w:t>
            </w: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ELABORATE:  Applications and Extensions: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who understand the content can complete the </w:t>
            </w:r>
            <w:r w:rsidDel="00000000" w:rsidR="00000000" w:rsidRPr="00000000">
              <w:rPr>
                <w:sz w:val="24"/>
                <w:szCs w:val="24"/>
                <w:rtl w:val="0"/>
              </w:rPr>
              <w:t xml:space="preserve">challenge </w:t>
            </w:r>
            <w:r w:rsidDel="00000000" w:rsidR="00000000" w:rsidRPr="00000000">
              <w:rPr>
                <w:sz w:val="24"/>
                <w:szCs w:val="24"/>
                <w:rtl w:val="0"/>
              </w:rPr>
              <w:t xml:space="preserve">(see attached sheet “Challenge Box and Whisker Plot)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Extension questions </w:t>
            </w:r>
          </w:p>
          <w:p w:rsidR="00000000" w:rsidDel="00000000" w:rsidP="00000000" w:rsidRDefault="00000000" w:rsidRPr="00000000" w14:paraId="0000005F">
            <w:pPr>
              <w:numPr>
                <w:ilvl w:val="0"/>
                <w:numId w:val="12"/>
              </w:numPr>
              <w:spacing w:line="276" w:lineRule="auto"/>
              <w:ind w:left="720" w:hanging="360"/>
              <w:rPr>
                <w:sz w:val="24"/>
                <w:szCs w:val="24"/>
              </w:rPr>
            </w:pPr>
            <w:r w:rsidDel="00000000" w:rsidR="00000000" w:rsidRPr="00000000">
              <w:rPr>
                <w:sz w:val="24"/>
                <w:szCs w:val="24"/>
                <w:rtl w:val="0"/>
              </w:rPr>
              <w:t xml:space="preserve">What are commonly used measures of central tendency? What do they tell you?</w:t>
            </w:r>
          </w:p>
          <w:p w:rsidR="00000000" w:rsidDel="00000000" w:rsidP="00000000" w:rsidRDefault="00000000" w:rsidRPr="00000000" w14:paraId="00000060">
            <w:pPr>
              <w:numPr>
                <w:ilvl w:val="0"/>
                <w:numId w:val="12"/>
              </w:numPr>
              <w:spacing w:line="276" w:lineRule="auto"/>
              <w:ind w:left="720" w:hanging="360"/>
              <w:rPr>
                <w:sz w:val="24"/>
                <w:szCs w:val="24"/>
              </w:rPr>
            </w:pPr>
            <w:r w:rsidDel="00000000" w:rsidR="00000000" w:rsidRPr="00000000">
              <w:rPr>
                <w:sz w:val="24"/>
                <w:szCs w:val="24"/>
                <w:rtl w:val="0"/>
              </w:rPr>
              <w:t xml:space="preserve">What do measures of central tendency indicate?</w:t>
            </w:r>
          </w:p>
          <w:p w:rsidR="00000000" w:rsidDel="00000000" w:rsidP="00000000" w:rsidRDefault="00000000" w:rsidRPr="00000000" w14:paraId="00000061">
            <w:pPr>
              <w:numPr>
                <w:ilvl w:val="0"/>
                <w:numId w:val="12"/>
              </w:numPr>
              <w:spacing w:line="276" w:lineRule="auto"/>
              <w:ind w:left="720" w:hanging="360"/>
              <w:rPr>
                <w:sz w:val="24"/>
                <w:szCs w:val="24"/>
              </w:rPr>
            </w:pPr>
            <w:r w:rsidDel="00000000" w:rsidR="00000000" w:rsidRPr="00000000">
              <w:rPr>
                <w:sz w:val="24"/>
                <w:szCs w:val="24"/>
                <w:rtl w:val="0"/>
              </w:rPr>
              <w:t xml:space="preserve">Which of the following measures of center is not affected by outliers?</w:t>
            </w:r>
          </w:p>
          <w:p w:rsidR="00000000" w:rsidDel="00000000" w:rsidP="00000000" w:rsidRDefault="00000000" w:rsidRPr="00000000" w14:paraId="00000062">
            <w:pPr>
              <w:numPr>
                <w:ilvl w:val="0"/>
                <w:numId w:val="12"/>
              </w:numPr>
              <w:spacing w:line="276" w:lineRule="auto"/>
              <w:ind w:left="720" w:hanging="360"/>
              <w:rPr>
                <w:sz w:val="24"/>
                <w:szCs w:val="24"/>
              </w:rPr>
            </w:pPr>
            <w:r w:rsidDel="00000000" w:rsidR="00000000" w:rsidRPr="00000000">
              <w:rPr>
                <w:sz w:val="24"/>
                <w:szCs w:val="24"/>
                <w:rtl w:val="0"/>
              </w:rPr>
              <w:t xml:space="preserve">How do variance and standard deviation measure data spread? Why is this important?</w:t>
            </w:r>
          </w:p>
          <w:p w:rsidR="00000000" w:rsidDel="00000000" w:rsidP="00000000" w:rsidRDefault="00000000" w:rsidRPr="00000000" w14:paraId="00000063">
            <w:pPr>
              <w:numPr>
                <w:ilvl w:val="0"/>
                <w:numId w:val="12"/>
              </w:numPr>
              <w:spacing w:line="276" w:lineRule="auto"/>
              <w:ind w:left="720" w:hanging="360"/>
              <w:rPr>
                <w:sz w:val="24"/>
                <w:szCs w:val="24"/>
              </w:rPr>
            </w:pPr>
            <w:r w:rsidDel="00000000" w:rsidR="00000000" w:rsidRPr="00000000">
              <w:rPr>
                <w:sz w:val="24"/>
                <w:szCs w:val="24"/>
                <w:rtl w:val="0"/>
              </w:rPr>
              <w:t xml:space="preserve">Which measure of center is the only one that can be used with data at the nominal level of measurement?</w:t>
            </w:r>
          </w:p>
          <w:p w:rsidR="00000000" w:rsidDel="00000000" w:rsidP="00000000" w:rsidRDefault="00000000" w:rsidRPr="00000000" w14:paraId="00000064">
            <w:pPr>
              <w:numPr>
                <w:ilvl w:val="0"/>
                <w:numId w:val="12"/>
              </w:numPr>
              <w:spacing w:line="276" w:lineRule="auto"/>
              <w:ind w:left="720" w:hanging="360"/>
              <w:rPr>
                <w:sz w:val="24"/>
                <w:szCs w:val="24"/>
              </w:rPr>
            </w:pPr>
            <w:r w:rsidDel="00000000" w:rsidR="00000000" w:rsidRPr="00000000">
              <w:rPr>
                <w:sz w:val="24"/>
                <w:szCs w:val="24"/>
                <w:rtl w:val="0"/>
              </w:rPr>
              <w:t xml:space="preserve">How do you make a box-and-whisker plot, and what does it tell about the spread of the data?</w:t>
            </w:r>
          </w:p>
          <w:p w:rsidR="00000000" w:rsidDel="00000000" w:rsidP="00000000" w:rsidRDefault="00000000" w:rsidRPr="00000000" w14:paraId="00000065">
            <w:pPr>
              <w:numPr>
                <w:ilvl w:val="0"/>
                <w:numId w:val="12"/>
              </w:numPr>
              <w:spacing w:line="276" w:lineRule="auto"/>
              <w:ind w:left="720" w:hanging="360"/>
              <w:rPr>
                <w:sz w:val="24"/>
                <w:szCs w:val="24"/>
              </w:rPr>
            </w:pPr>
            <w:r w:rsidDel="00000000" w:rsidR="00000000" w:rsidRPr="00000000">
              <w:rPr>
                <w:sz w:val="24"/>
                <w:szCs w:val="24"/>
                <w:rtl w:val="0"/>
              </w:rPr>
              <w:t xml:space="preserve">Which graphic display shows the least detailed information?</w:t>
            </w: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Formative Monitoring (Questioning / Discussion): </w:t>
            </w:r>
            <w:r w:rsidDel="00000000" w:rsidR="00000000" w:rsidRPr="00000000">
              <w:rPr>
                <w:rtl w:val="0"/>
              </w:rPr>
            </w:r>
          </w:p>
          <w:p w:rsidR="00000000" w:rsidDel="00000000" w:rsidP="00000000" w:rsidRDefault="00000000" w:rsidRPr="00000000" w14:paraId="0000006B">
            <w:pPr>
              <w:widowControl w:val="0"/>
              <w:numPr>
                <w:ilvl w:val="0"/>
                <w:numId w:val="7"/>
              </w:numPr>
              <w:ind w:left="720" w:hanging="360"/>
              <w:rPr>
                <w:sz w:val="24"/>
                <w:szCs w:val="24"/>
              </w:rPr>
            </w:pPr>
            <w:r w:rsidDel="00000000" w:rsidR="00000000" w:rsidRPr="00000000">
              <w:rPr>
                <w:sz w:val="24"/>
                <w:szCs w:val="24"/>
                <w:rtl w:val="0"/>
              </w:rPr>
              <w:t xml:space="preserve">When adding numbers to find the mean, does it matter the order in which they are added? </w:t>
            </w:r>
          </w:p>
          <w:p w:rsidR="00000000" w:rsidDel="00000000" w:rsidP="00000000" w:rsidRDefault="00000000" w:rsidRPr="00000000" w14:paraId="0000006C">
            <w:pPr>
              <w:widowControl w:val="0"/>
              <w:numPr>
                <w:ilvl w:val="1"/>
                <w:numId w:val="7"/>
              </w:numPr>
              <w:ind w:left="1440" w:hanging="360"/>
              <w:rPr>
                <w:sz w:val="24"/>
                <w:szCs w:val="24"/>
              </w:rPr>
            </w:pPr>
            <w:r w:rsidDel="00000000" w:rsidR="00000000" w:rsidRPr="00000000">
              <w:rPr>
                <w:sz w:val="24"/>
                <w:szCs w:val="24"/>
                <w:rtl w:val="0"/>
              </w:rPr>
              <w:t xml:space="preserve">No, addition is commutative; the data can be added in any order.</w:t>
            </w:r>
          </w:p>
          <w:p w:rsidR="00000000" w:rsidDel="00000000" w:rsidP="00000000" w:rsidRDefault="00000000" w:rsidRPr="00000000" w14:paraId="0000006D">
            <w:pPr>
              <w:widowControl w:val="0"/>
              <w:numPr>
                <w:ilvl w:val="0"/>
                <w:numId w:val="7"/>
              </w:numPr>
              <w:ind w:left="720" w:hanging="360"/>
              <w:rPr>
                <w:sz w:val="24"/>
                <w:szCs w:val="24"/>
              </w:rPr>
            </w:pPr>
            <w:r w:rsidDel="00000000" w:rsidR="00000000" w:rsidRPr="00000000">
              <w:rPr>
                <w:sz w:val="24"/>
                <w:szCs w:val="24"/>
                <w:rtl w:val="0"/>
              </w:rPr>
              <w:t xml:space="preserve">How does the mean change if you add a number to the data that is exactly equal to the mean? Explain. </w:t>
            </w:r>
          </w:p>
          <w:p w:rsidR="00000000" w:rsidDel="00000000" w:rsidP="00000000" w:rsidRDefault="00000000" w:rsidRPr="00000000" w14:paraId="0000006E">
            <w:pPr>
              <w:widowControl w:val="0"/>
              <w:numPr>
                <w:ilvl w:val="1"/>
                <w:numId w:val="7"/>
              </w:numPr>
              <w:ind w:left="1440" w:hanging="360"/>
              <w:rPr>
                <w:sz w:val="24"/>
                <w:szCs w:val="24"/>
              </w:rPr>
            </w:pPr>
            <w:r w:rsidDel="00000000" w:rsidR="00000000" w:rsidRPr="00000000">
              <w:rPr>
                <w:sz w:val="24"/>
                <w:szCs w:val="24"/>
                <w:rtl w:val="0"/>
              </w:rPr>
              <w:t xml:space="preserve">It does not change. Possible explanation: If you add a number greater than the mean, the average is greater. Add one that is less, the mean is less. So, add the same number and the mean remains the same.</w:t>
            </w:r>
          </w:p>
          <w:p w:rsidR="00000000" w:rsidDel="00000000" w:rsidP="00000000" w:rsidRDefault="00000000" w:rsidRPr="00000000" w14:paraId="0000006F">
            <w:pPr>
              <w:widowControl w:val="0"/>
              <w:numPr>
                <w:ilvl w:val="0"/>
                <w:numId w:val="7"/>
              </w:numPr>
              <w:ind w:left="720" w:hanging="360"/>
              <w:rPr>
                <w:sz w:val="24"/>
                <w:szCs w:val="24"/>
              </w:rPr>
            </w:pPr>
            <w:r w:rsidDel="00000000" w:rsidR="00000000" w:rsidRPr="00000000">
              <w:rPr>
                <w:sz w:val="24"/>
                <w:szCs w:val="24"/>
                <w:rtl w:val="0"/>
              </w:rPr>
              <w:t xml:space="preserve">Why do we need multiple measures of central tendency</w:t>
            </w:r>
          </w:p>
          <w:p w:rsidR="00000000" w:rsidDel="00000000" w:rsidP="00000000" w:rsidRDefault="00000000" w:rsidRPr="00000000" w14:paraId="00000070">
            <w:pPr>
              <w:widowControl w:val="0"/>
              <w:numPr>
                <w:ilvl w:val="0"/>
                <w:numId w:val="7"/>
              </w:numPr>
              <w:ind w:left="720" w:hanging="360"/>
              <w:rPr>
                <w:sz w:val="24"/>
                <w:szCs w:val="24"/>
              </w:rPr>
            </w:pPr>
            <w:r w:rsidDel="00000000" w:rsidR="00000000" w:rsidRPr="00000000">
              <w:rPr>
                <w:sz w:val="24"/>
                <w:szCs w:val="24"/>
                <w:rtl w:val="0"/>
              </w:rPr>
              <w:t xml:space="preserve">What do the median, mode, and range tell us about a set of data?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Summative Assessment (Quiz / Project / Report): </w:t>
            </w:r>
            <w:r w:rsidDel="00000000" w:rsidR="00000000" w:rsidRPr="00000000">
              <w:rPr>
                <w:i w:val="0"/>
                <w:smallCaps w:val="0"/>
                <w:strike w:val="0"/>
                <w:sz w:val="24"/>
                <w:szCs w:val="24"/>
                <w:u w:val="none"/>
                <w:shd w:fill="auto" w:val="clear"/>
                <w:vertAlign w:val="baseline"/>
                <w:rtl w:val="0"/>
              </w:rPr>
              <w:t xml:space="preserve">After the activity, the students will take a quiz that will determine if they are able to identify which measure of central tendency most accurately represents a data set. The quiz also requires the students to state an appropriate question based on what kind of numbers are in the data set. see attached document </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Elaborate Further / </w:t>
            </w:r>
            <w:r w:rsidDel="00000000" w:rsidR="00000000" w:rsidRPr="00000000">
              <w:rPr>
                <w:b w:val="1"/>
                <w:i w:val="0"/>
                <w:smallCaps w:val="0"/>
                <w:strike w:val="0"/>
                <w:color w:val="000000"/>
                <w:sz w:val="24"/>
                <w:szCs w:val="24"/>
                <w:u w:val="none"/>
                <w:shd w:fill="auto" w:val="clear"/>
                <w:vertAlign w:val="baseline"/>
                <w:rtl w:val="0"/>
              </w:rPr>
              <w:t xml:space="preserve">Reflect:</w:t>
            </w:r>
            <w:r w:rsidDel="00000000" w:rsidR="00000000" w:rsidRPr="00000000">
              <w:rPr>
                <w:b w:val="1"/>
                <w:i w:val="0"/>
                <w:smallCaps w:val="0"/>
                <w:strike w:val="0"/>
                <w:color w:val="000000"/>
                <w:sz w:val="24"/>
                <w:szCs w:val="24"/>
                <w:u w:val="none"/>
                <w:shd w:fill="auto" w:val="clear"/>
                <w:vertAlign w:val="baseline"/>
                <w:rtl w:val="0"/>
              </w:rPr>
              <w:t xml:space="preserve"> Enrichment: </w:t>
            </w:r>
          </w:p>
          <w:p w:rsidR="00000000" w:rsidDel="00000000" w:rsidP="00000000" w:rsidRDefault="00000000" w:rsidRPr="00000000" w14:paraId="0000007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What were some of the most interesting discoveries I made while working on this project? About the problem? About myself? About others?</w:t>
            </w:r>
          </w:p>
          <w:p w:rsidR="00000000" w:rsidDel="00000000" w:rsidP="00000000" w:rsidRDefault="00000000" w:rsidRPr="00000000" w14:paraId="0000007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How well did I and my team communicate overall?</w:t>
            </w:r>
          </w:p>
          <w:p w:rsidR="00000000" w:rsidDel="00000000" w:rsidP="00000000" w:rsidRDefault="00000000" w:rsidRPr="00000000" w14:paraId="0000007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What were some things my teammates did that helped me to learn or overcome obstacles?</w:t>
            </w:r>
          </w:p>
          <w:p w:rsidR="00000000" w:rsidDel="00000000" w:rsidP="00000000" w:rsidRDefault="00000000" w:rsidRPr="00000000" w14:paraId="0000007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How will I use what I've learned in the future?</w:t>
            </w:r>
          </w:p>
        </w:tc>
      </w:tr>
    </w:tbl>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7E">
      <w:pPr>
        <w:widowControl w:val="0"/>
        <w:rPr>
          <w:sz w:val="24"/>
          <w:szCs w:val="24"/>
        </w:rPr>
      </w:pPr>
      <w:r w:rsidDel="00000000" w:rsidR="00000000" w:rsidRPr="00000000">
        <w:rPr>
          <w:rtl w:val="0"/>
        </w:rPr>
      </w:r>
    </w:p>
    <w:sectPr>
      <w:headerReference r:id="rId14" w:type="default"/>
      <w:headerReference r:id="rId15" w:type="first"/>
      <w:footerReference r:id="rId16"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center"/>
      <w:rPr/>
    </w:pPr>
    <w:r w:rsidDel="00000000" w:rsidR="00000000" w:rsidRPr="00000000">
      <w:rPr/>
      <w:drawing>
        <wp:inline distB="114300" distT="114300" distL="114300" distR="114300">
          <wp:extent cx="1462088" cy="390256"/>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zb8wN6t9DiFWQurMViO-RF2fjDcjM4-JrTfSTpPKtv0/edit" TargetMode="External"/><Relationship Id="rId10" Type="http://schemas.openxmlformats.org/officeDocument/2006/relationships/hyperlink" Target="https://docs.google.com/document/d/1y-ray2YPpcBUtvxCJeMgp25ZGq_8FnRNhGMbDxemx-A/edit" TargetMode="External"/><Relationship Id="rId13" Type="http://schemas.openxmlformats.org/officeDocument/2006/relationships/image" Target="media/image1.png"/><Relationship Id="rId12" Type="http://schemas.openxmlformats.org/officeDocument/2006/relationships/hyperlink" Target="https://docs.google.com/document/d/1W37A-M4X-SUmJ-nz5GhM0Ar8AAmKV3fgTWhAxFgPUZw/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EumT51JQLXIiTQeACzltL68E3MCLMMkSZiYD-v44axg/edit?usp=sharing"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orestandards.org/Math/Content/6/SP/B/5/c/" TargetMode="External"/><Relationship Id="rId7" Type="http://schemas.openxmlformats.org/officeDocument/2006/relationships/hyperlink" Target="http://www.corestandards.org/Math/Content/6/SP/B/5/d/" TargetMode="External"/><Relationship Id="rId8" Type="http://schemas.openxmlformats.org/officeDocument/2006/relationships/hyperlink" Target="https://docs.google.com/document/d/1EumT51JQLXIiTQeACzltL68E3MCLMMkSZiYD-v44axg/edit?usp=sha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